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A2A29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Положение о гранте</w:t>
      </w:r>
    </w:p>
    <w:p w14:paraId="5F8035A4" w14:textId="47BD1329" w:rsidR="00EA0ACF" w:rsidRPr="00303B01" w:rsidRDefault="0009285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Холдинга </w:t>
      </w:r>
      <w:r w:rsidR="00C959B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0ACF" w:rsidRPr="00303B01">
        <w:rPr>
          <w:rFonts w:ascii="Times New Roman" w:hAnsi="Times New Roman" w:cs="Times New Roman"/>
          <w:b/>
          <w:bCs/>
          <w:sz w:val="28"/>
          <w:szCs w:val="28"/>
        </w:rPr>
        <w:t>Социум</w:t>
      </w:r>
      <w:r w:rsidR="00C959B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96D11C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в сфере народных художественных промыслов и искусств</w:t>
      </w:r>
    </w:p>
    <w:p w14:paraId="38E0F4AA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70144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72984991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4B44E6" w14:textId="564DC9A6" w:rsidR="00EA0ACF" w:rsidRPr="0009285F" w:rsidRDefault="00EA0ACF" w:rsidP="0009285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1.1. Гранты </w:t>
      </w:r>
      <w:r w:rsidR="0009285F" w:rsidRPr="0009285F">
        <w:rPr>
          <w:rFonts w:ascii="Times New Roman" w:hAnsi="Times New Roman" w:cs="Times New Roman"/>
          <w:sz w:val="28"/>
          <w:szCs w:val="28"/>
        </w:rPr>
        <w:t>Холдинга «Социум»</w:t>
      </w:r>
      <w:r w:rsidR="00092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(далее - гранты) предоставляются в целях поддержки и реализации лучших проектов возрождения, передачи, сохранения и развития народных художественных промыслов, ремесел и искусств, которые предусматривают создание возможностей для реализации творческого потенциала мастеров  народных художественных промыслов; создание условий для приобщения населения к народным художественным промыслам и традициям; организацию деятельности мастеров народных художественных промыслов и организаций по передаче опыта ремесел и народных художественных традиций.</w:t>
      </w:r>
    </w:p>
    <w:p w14:paraId="7D9F03E4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6547F3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1.2. Гранты предоставляются по результатам открытого конкурса на основе принципов равенства прав соискателей грантов (далее - конкурс).</w:t>
      </w:r>
    </w:p>
    <w:p w14:paraId="40861483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2CDBA42" w14:textId="77777777" w:rsidR="00EA0ACF" w:rsidRPr="00CC6318" w:rsidRDefault="00EA0ACF" w:rsidP="00CC631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318">
        <w:rPr>
          <w:rFonts w:ascii="Times New Roman" w:hAnsi="Times New Roman" w:cs="Times New Roman"/>
          <w:b/>
          <w:bCs/>
          <w:sz w:val="28"/>
          <w:szCs w:val="28"/>
        </w:rPr>
        <w:t>2. Условия участия в конкурсе</w:t>
      </w:r>
    </w:p>
    <w:p w14:paraId="596F598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FCB85DD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2.1. Соискателями на получение грантов могут выступать:</w:t>
      </w:r>
    </w:p>
    <w:p w14:paraId="5DDB2AA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FF36E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мастера народного художественного промысла, деятели в сфере русской народной культуры, исполнители народных песен, фермеры - физические лица, которые изготавливают изделия определенного народного художественного промысла, способствуют распространению русских народных традиций и культуры;</w:t>
      </w:r>
    </w:p>
    <w:p w14:paraId="48EB3D8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3A326B4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107AA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организации народных художественных промыслов, народные коллективы, фермеры (юридические лица) любых организационно-правовых форм и форм собственности, которые реализуют товары собственного производства. Однако выпуск товаров народных промыслов не должен быть массовым, продукты питания не должны быть заводского производства.</w:t>
      </w:r>
    </w:p>
    <w:p w14:paraId="043DC8B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149AD81" w14:textId="0D9A674E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государственные и муниципальные учреждения культуры, государственные и муниципальные образовательные учреждения, а также организации любых организационно-правовых форм и форм собственности, осуществляющие в соответствии с уставом функции развития традиционного народного художественного творчества, участвующие в сохранении, возрождении и развитии народных художественных промыслов, традиций и искусств.</w:t>
      </w:r>
    </w:p>
    <w:p w14:paraId="1292215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1569D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2.2. Соискателями грантов не могут выступать:</w:t>
      </w:r>
    </w:p>
    <w:p w14:paraId="4F89F3C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A5B2775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юридические лица, в отношении которых проводится процедура реорганизации или ликвидации;</w:t>
      </w:r>
    </w:p>
    <w:p w14:paraId="1605BCD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52AA8B8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юридические лица, в отношении которых судом принято решение о признании банкротом;</w:t>
      </w:r>
    </w:p>
    <w:p w14:paraId="00979D86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382C8C3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организации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</w:p>
    <w:p w14:paraId="5B5CCBB0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1FF04FE" w14:textId="7779D94C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2.3.1. Коллективы представляют на конкурс 2 разноплановых произведения (народная/фольклорная песня всех регионов России, вокальные произведения профессиональных и самодеятельных композиторов, написанные в стиле народной песни). Общая продолжительность выступления не более 7 минут.</w:t>
      </w:r>
    </w:p>
    <w:p w14:paraId="7F6F46E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FF384C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2.3.2 Не допускается прописанный «бэк-вокал» для ансамблей. Выступления могут сопровождаться инструментальным аккомпанементом или под минусовую фонограмму.</w:t>
      </w:r>
    </w:p>
    <w:p w14:paraId="5C1FA089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45E9B6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2.4. Фермеры на площадке мероприятия организуют выставку-дегустацию своей продукции с возможностью продажи.</w:t>
      </w:r>
    </w:p>
    <w:p w14:paraId="7C7BE2D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7BAC6BF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2.5. Ремесленники на площадке мероприятия организуют выставку-продажу своей продукции и мастер-классы по своему промыслу.</w:t>
      </w:r>
    </w:p>
    <w:p w14:paraId="1367697A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4629DE" w14:textId="7F740EA5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2.5. Награждение участников состоится 1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г. Присутствие обязательно.</w:t>
      </w:r>
    </w:p>
    <w:p w14:paraId="7BC0D421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96F5D2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2.6.  Оргкомитет берет на себя все затраты по организации конкурса, предоставлению концертной площадки для выступления, установке звукового и светового оборудования, приобретению и вручению подарков, дипломов, обеспечению культурной программой.</w:t>
      </w:r>
    </w:p>
    <w:p w14:paraId="4D6133A8" w14:textId="77777777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507A0FB" w14:textId="3DD96708" w:rsidR="00EA0ACF" w:rsidRPr="00303B01" w:rsidRDefault="00EA0ACF" w:rsidP="00CC631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2.7. Участие в конкурсе бесплатное.</w:t>
      </w:r>
    </w:p>
    <w:p w14:paraId="30B774B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9050E16" w14:textId="77777777" w:rsidR="00EA0ACF" w:rsidRPr="00CC6318" w:rsidRDefault="00EA0ACF" w:rsidP="00CC631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318">
        <w:rPr>
          <w:rFonts w:ascii="Times New Roman" w:hAnsi="Times New Roman" w:cs="Times New Roman"/>
          <w:b/>
          <w:bCs/>
          <w:sz w:val="28"/>
          <w:szCs w:val="28"/>
        </w:rPr>
        <w:t>3. Порядок оформления и подачи заявок</w:t>
      </w:r>
    </w:p>
    <w:p w14:paraId="21FA1CA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32A61DA" w14:textId="411FD5F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3.1. Заявки на получение Гранта принимаются в период с 1 ию</w:t>
      </w:r>
      <w:r w:rsidR="00B93B92">
        <w:rPr>
          <w:rFonts w:ascii="Times New Roman" w:hAnsi="Times New Roman" w:cs="Times New Roman"/>
          <w:sz w:val="28"/>
          <w:szCs w:val="28"/>
        </w:rPr>
        <w:t>л</w:t>
      </w:r>
      <w:r w:rsidRPr="00303B01">
        <w:rPr>
          <w:rFonts w:ascii="Times New Roman" w:hAnsi="Times New Roman" w:cs="Times New Roman"/>
          <w:sz w:val="28"/>
          <w:szCs w:val="28"/>
        </w:rPr>
        <w:t>я по 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CC6318" w:rsidRPr="00CC6318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F8B59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5B7A68" w14:textId="6529F775" w:rsidR="00EA0ACF" w:rsidRPr="00CC6318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3.2. Конкурсная документация (заявка на участие в конкурсе и прилагаемые к ней документы) подается по электронной почте</w:t>
      </w:r>
      <w:r w:rsidR="00CC6318" w:rsidRPr="00CC6318">
        <w:rPr>
          <w:rFonts w:ascii="Times New Roman" w:hAnsi="Times New Roman" w:cs="Times New Roman"/>
          <w:sz w:val="28"/>
          <w:szCs w:val="28"/>
        </w:rPr>
        <w:t xml:space="preserve"> ketkova@rarating.ru</w:t>
      </w:r>
      <w:r w:rsidR="00CC6318">
        <w:rPr>
          <w:rFonts w:ascii="Times New Roman" w:hAnsi="Times New Roman" w:cs="Times New Roman"/>
          <w:sz w:val="28"/>
          <w:szCs w:val="28"/>
        </w:rPr>
        <w:t>.</w:t>
      </w:r>
    </w:p>
    <w:p w14:paraId="2373E11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8F0C3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3.3. Соискатель гранта может представить на конкурс только одну заявку.</w:t>
      </w:r>
    </w:p>
    <w:p w14:paraId="1DD38FA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3B3AC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3.4. Изменения в конкурсную документацию, представленную в уполномоченный орган, допускаются в случае, если они внесены соискателями гранта не позднее даты окончания срока приема заявок.</w:t>
      </w:r>
    </w:p>
    <w:p w14:paraId="734A01A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92F954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3.5. Заявка на участие в конкурсе оформляется по форме согласно Приложениям 1 и 2 к настоящему Положению.</w:t>
      </w:r>
    </w:p>
    <w:p w14:paraId="317EA4A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83EAB32" w14:textId="0078851E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3.6. К заявке на участие в конкурсе прилагаются следующие документы:</w:t>
      </w:r>
    </w:p>
    <w:p w14:paraId="073A5EE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5569CA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а) для соискателей грантов, указанных в подпунктах "b", "c" пункта 2.1 настоящего Положения:</w:t>
      </w:r>
    </w:p>
    <w:p w14:paraId="46C588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320755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"Данные о соискателе гранта - юридическом лице" по форме, согласно Приложению 4 к настоящему Положению;</w:t>
      </w:r>
    </w:p>
    <w:p w14:paraId="2F41F8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0EEB50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учредительных документов;</w:t>
      </w:r>
    </w:p>
    <w:p w14:paraId="30A4C59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3DBE4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материально-технической базе (наличие помещения, мастерских);</w:t>
      </w:r>
    </w:p>
    <w:p w14:paraId="27B8692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A6D71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105441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5B4ED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 для соискателей грантов, указанных в подпункте "а" пункта 2.1 настоящего Положения:</w:t>
      </w:r>
    </w:p>
    <w:p w14:paraId="48EC7C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378BCC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"Данные о соискателе гранта и его деятельности" по форме согласно приложению 3 к настоящему Положению;</w:t>
      </w:r>
    </w:p>
    <w:p w14:paraId="39EE679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091B7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документа, удостоверяющего личность соискателя гранта;</w:t>
      </w:r>
    </w:p>
    <w:p w14:paraId="1A70927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BB04D2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согласие на обработку своих персональных данных по форме, утвержденной уполномоченным органом;</w:t>
      </w:r>
    </w:p>
    <w:p w14:paraId="658BB9A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5E7E1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1F8BD95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31C923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Дополнительно соискатель гранта вправе представить другие материалы, подтверждающие достигнутые им успехи (рекомендательные письма от общественных организаций, органов государственной власти, органов местного самоуправления, копии дипломов, полученных на конкурсах или иных мероприятиях).</w:t>
      </w:r>
    </w:p>
    <w:p w14:paraId="0A219AF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6422FB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3.7. Уполномоченный орган в день получения конкурсной документации регистрирует заявку на участие в конкурсе, осуществляет проверку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представленных документов и направляет конкурсный проект на конкурсную комиссию по присуждению грантов в сфере народных художественных промыслов (далее - конкурсная комиссия), либо принимает мотивированное решение об отказе в направлении конкурсного проекта на конкурсную комиссию.</w:t>
      </w:r>
    </w:p>
    <w:p w14:paraId="742E998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AC607B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3.8. Решение об отказе в направлении конкурсного проекта на конкурсную комиссию принимается в следующих случаях:</w:t>
      </w:r>
    </w:p>
    <w:p w14:paraId="5A2318F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F810CD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несоответствие представленной заявки на участие в конкурсе установленной форме;</w:t>
      </w:r>
    </w:p>
    <w:p w14:paraId="64D5DFB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BF4E40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непредставление полного комплекта документов в соответствии с перечнем, установленным пунктом 3.6 настоящего Положения;</w:t>
      </w:r>
    </w:p>
    <w:p w14:paraId="7CDD756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EDD08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выявление противоречащих друг другу сведений, содержащихся в конкурсной документации;</w:t>
      </w:r>
    </w:p>
    <w:p w14:paraId="7C668CD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536B36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подача конкурсной документации в уполномоченный орган после даты окончания срока приема заявок;</w:t>
      </w:r>
    </w:p>
    <w:p w14:paraId="1E8C79F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E2FB78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несоответствие соискателя гранта категориям, установленным пунктом 2.1 настоящего Положения;</w:t>
      </w:r>
    </w:p>
    <w:p w14:paraId="57A04B6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7958F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подача конкурсной документации соискателями, указанными в пункте 2.2 настоящего Положения.</w:t>
      </w:r>
    </w:p>
    <w:p w14:paraId="39574F4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58841A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3.9. В случае отказа в направлении конкурсного проекта в конкурсную комиссию уполномоченный орган письменно извещает об этом соискателя гранта с указанием причин отказа в течение 5 календарных дней со дня регистрации заявки на участие в конкурсе.</w:t>
      </w:r>
    </w:p>
    <w:p w14:paraId="374CC4F2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72C40BF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4. Конкурсная комиссия</w:t>
      </w:r>
    </w:p>
    <w:p w14:paraId="17BCA82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B8B553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4.1. Для рассмотрения конкурсных проектов, представляемых на конкурс, создается конкурсная комиссия.</w:t>
      </w:r>
    </w:p>
    <w:p w14:paraId="6B517E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68BB8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4.2. Конкурсная комиссия является коллегиальным органом. В состав конкурсной комиссии входят 5 человек: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14:paraId="3CEE0CE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3727109" w14:textId="70E80B3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4.3. Председателем конкурсной комиссии является </w:t>
      </w:r>
      <w:r w:rsidR="0009285F" w:rsidRPr="0009285F">
        <w:rPr>
          <w:rFonts w:ascii="Times New Roman" w:hAnsi="Times New Roman" w:cs="Times New Roman"/>
          <w:sz w:val="28"/>
          <w:szCs w:val="28"/>
        </w:rPr>
        <w:t>Акционер Холдинга Социум, ктитор Храма в Честь Усекновения Честной Главы Иоанна Предтечи</w:t>
      </w:r>
      <w:r w:rsidRPr="00303B01">
        <w:rPr>
          <w:rFonts w:ascii="Times New Roman" w:hAnsi="Times New Roman" w:cs="Times New Roman"/>
          <w:sz w:val="28"/>
          <w:szCs w:val="28"/>
        </w:rPr>
        <w:t xml:space="preserve">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(далее - Председатель). Председатель руководит ее деятельностью, назначает и проводит заседания конкурсной комиссии.</w:t>
      </w:r>
    </w:p>
    <w:p w14:paraId="28671BB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69E42B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4.4. Член конкурсной комиссии не может являться соискателем гранта, руководителем соискателя гранта либо состоять с ним в трудовых отношениях, а также являться лицом, входящим в состав органов управления организаций, в которых работают соискатели грантов либо состоять с указанными соискателями грантов в близких родственных отношениях.</w:t>
      </w:r>
    </w:p>
    <w:p w14:paraId="507187F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E7B199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4.4. Подведение итогов конкурса осуществляется конкурсной комиссией путем открытого голосования простым большинством голосов. При равном количестве голосов голос председателя конкурсной комиссии является решающим.</w:t>
      </w:r>
    </w:p>
    <w:p w14:paraId="43920C3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EBDA6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263FE9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5. Условия и порядок оценки проектов</w:t>
      </w:r>
    </w:p>
    <w:p w14:paraId="116ECB14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717470" w14:textId="5C1D13E5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5.1. Конкурсная комиссия рассматривает представленные конкурсные заявки в период с </w:t>
      </w:r>
      <w:r w:rsidR="000A52AA">
        <w:rPr>
          <w:rFonts w:ascii="Times New Roman" w:hAnsi="Times New Roman" w:cs="Times New Roman"/>
          <w:sz w:val="28"/>
          <w:szCs w:val="28"/>
        </w:rPr>
        <w:t>9</w:t>
      </w:r>
      <w:r w:rsidRPr="00303B01">
        <w:rPr>
          <w:rFonts w:ascii="Times New Roman" w:hAnsi="Times New Roman" w:cs="Times New Roman"/>
          <w:sz w:val="28"/>
          <w:szCs w:val="28"/>
        </w:rPr>
        <w:t xml:space="preserve"> по 1</w:t>
      </w:r>
      <w:r w:rsidR="000A52AA">
        <w:rPr>
          <w:rFonts w:ascii="Times New Roman" w:hAnsi="Times New Roman" w:cs="Times New Roman"/>
          <w:sz w:val="28"/>
          <w:szCs w:val="28"/>
        </w:rPr>
        <w:t>3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и определяет лучшие из них, руководствуясь следующими критериями:</w:t>
      </w:r>
    </w:p>
    <w:p w14:paraId="358CD30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89051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a)</w:t>
      </w:r>
      <w:r w:rsidRPr="00303B01">
        <w:rPr>
          <w:rFonts w:ascii="Times New Roman" w:hAnsi="Times New Roman" w:cs="Times New Roman"/>
          <w:sz w:val="28"/>
          <w:szCs w:val="28"/>
        </w:rPr>
        <w:tab/>
        <w:t>вклад в сохранение, развитие и популяризацию традиционных видов народных художественных промыслов и культуры;</w:t>
      </w:r>
    </w:p>
    <w:p w14:paraId="01962B9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b)</w:t>
      </w:r>
      <w:r w:rsidRPr="00303B01">
        <w:rPr>
          <w:rFonts w:ascii="Times New Roman" w:hAnsi="Times New Roman" w:cs="Times New Roman"/>
          <w:sz w:val="28"/>
          <w:szCs w:val="28"/>
        </w:rPr>
        <w:tab/>
        <w:t>создание условий для приобщения населения к народным художественным промыслам и традициям, организация деятельности мастеров народных художественных промыслов и деятелей в сфере народной культуры по передаче опыта, знаний и традиций для разных возрастных категорий граждан;</w:t>
      </w:r>
    </w:p>
    <w:p w14:paraId="7913E61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c)</w:t>
      </w:r>
      <w:r w:rsidRPr="00303B01">
        <w:rPr>
          <w:rFonts w:ascii="Times New Roman" w:hAnsi="Times New Roman" w:cs="Times New Roman"/>
          <w:sz w:val="28"/>
          <w:szCs w:val="28"/>
        </w:rPr>
        <w:tab/>
        <w:t>наличие разработанных программ, обучающих традиционным технологиям отдельных видов народных художественных промыслов и культуры.</w:t>
      </w:r>
    </w:p>
    <w:p w14:paraId="0B6F328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F294E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5.2. Конкурсная комиссия определяет 5 победителей конкурса. Конкурсной комиссией присуждаются:</w:t>
      </w:r>
    </w:p>
    <w:p w14:paraId="4C47214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FD5A0C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Три гранта в размере 50 тысяч рублей в номинациях «Ремесленники», «Производство фермерской продукции», «Народные исполнители»;</w:t>
      </w:r>
    </w:p>
    <w:p w14:paraId="2186AEC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Гран-при в размере 100 000 рублей;</w:t>
      </w:r>
    </w:p>
    <w:p w14:paraId="46EC5ED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Гран-при в размере 150 000 рублей.</w:t>
      </w:r>
    </w:p>
    <w:p w14:paraId="560A7DA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B8287B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5.3. Итоги конкурса оформляются протоколом, который подписывается председателем и секретарем конкурсной комиссии</w:t>
      </w:r>
    </w:p>
    <w:p w14:paraId="099E60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BE294B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5.4. В протоколе конкурсной комиссии о выделении грантов должно быть указано:</w:t>
      </w:r>
    </w:p>
    <w:p w14:paraId="5E6F0E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получатели грантов;</w:t>
      </w:r>
    </w:p>
    <w:p w14:paraId="65970F9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•</w:t>
      </w:r>
      <w:r w:rsidRPr="00303B01">
        <w:rPr>
          <w:rFonts w:ascii="Times New Roman" w:hAnsi="Times New Roman" w:cs="Times New Roman"/>
          <w:sz w:val="28"/>
          <w:szCs w:val="28"/>
        </w:rPr>
        <w:tab/>
        <w:t>сумма гранта каждому получателю.</w:t>
      </w:r>
    </w:p>
    <w:p w14:paraId="6F3E9E4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04BC684" w14:textId="064B033E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5.5. Подведение итогов конкурса и награждение состоится 1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03B01" w:rsidRPr="00303B01">
        <w:rPr>
          <w:rFonts w:ascii="Times New Roman" w:hAnsi="Times New Roman" w:cs="Times New Roman"/>
          <w:sz w:val="28"/>
          <w:szCs w:val="28"/>
        </w:rPr>
        <w:t>4</w:t>
      </w:r>
      <w:r w:rsidRPr="00303B01">
        <w:rPr>
          <w:rFonts w:ascii="Times New Roman" w:hAnsi="Times New Roman" w:cs="Times New Roman"/>
          <w:sz w:val="28"/>
          <w:szCs w:val="28"/>
        </w:rPr>
        <w:t xml:space="preserve"> года в рамках проведения фестиваля «Голос традиций».</w:t>
      </w:r>
    </w:p>
    <w:p w14:paraId="060B8801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EB4DA3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0E0D7B" w14:textId="77777777" w:rsidR="00EA0ACF" w:rsidRPr="000A52AA" w:rsidRDefault="00EA0ACF" w:rsidP="000A52A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6. Выделение грантов</w:t>
      </w:r>
    </w:p>
    <w:p w14:paraId="6C27E20D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117F9A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6.1. Грант предоставляется по соглашению о предоставлении гранта (далее - соглашение), которое подписывается грантополучателем с уполномоченным органом в течение месяца со дня подведения итогов.</w:t>
      </w:r>
    </w:p>
    <w:p w14:paraId="1FD1F32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46A1DC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Соглашение оформляется по форме согласно Приложению 5 к настоящему Положению.</w:t>
      </w:r>
    </w:p>
    <w:p w14:paraId="0605F3E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D6AA1C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6.2. Выплата грантов производится уполномоченным органом путем перечисления средств на счет грантополучателя, открытый в установленном порядке.</w:t>
      </w:r>
    </w:p>
    <w:p w14:paraId="6ECC7C3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5C5798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6.3.  Размер выделенного по итогам конкурса гранта не подлежит изменению.</w:t>
      </w:r>
    </w:p>
    <w:p w14:paraId="73D3471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5A450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6.4 Уполномоченный орган при осуществлении контроля за целевым использованием гранта принимает и оценивает отчеты грантополучателя об использовании гранта, представленные грантополучателем по форме и в сроки, установленные соглашением.</w:t>
      </w:r>
    </w:p>
    <w:p w14:paraId="2116B5B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F472D8F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 Порядок возврата денежных средств гранта в случае нарушения условий, установленных при их предоставлении</w:t>
      </w:r>
    </w:p>
    <w:p w14:paraId="68ABCA9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1882EF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7.1. В случае установления фактов нецелевого использования гранта уполномоченный орган не позднее чем в десятидневный срок со дня обнаружения нарушений направляет грантополучателю уведомление о возврате денежных средств гранта в полном объеме.</w:t>
      </w:r>
    </w:p>
    <w:p w14:paraId="007E9C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4406A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7.2. Грантополучатель в течение 10 календарных дней со дня получения уведомления, направленного уполномоченным органом, о возврате денежных средств гранта, осуществляет их возврат.</w:t>
      </w:r>
    </w:p>
    <w:p w14:paraId="064599B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04994E9" w14:textId="62911FD1" w:rsidR="00303B01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7.3. В случае невозврата денежных средств гранта их взыскание с грантополучателя производится в судебном порядке в соответствии с законодательством Российской Федерации, а грантополучатель теряет право на получение грантов «Социум-</w:t>
      </w:r>
      <w:proofErr w:type="spellStart"/>
      <w:r w:rsidRPr="00303B01">
        <w:rPr>
          <w:rFonts w:ascii="Times New Roman" w:hAnsi="Times New Roman" w:cs="Times New Roman"/>
          <w:sz w:val="28"/>
          <w:szCs w:val="28"/>
        </w:rPr>
        <w:t>Хирино</w:t>
      </w:r>
      <w:proofErr w:type="spellEnd"/>
      <w:r w:rsidRPr="00303B01">
        <w:rPr>
          <w:rFonts w:ascii="Times New Roman" w:hAnsi="Times New Roman" w:cs="Times New Roman"/>
          <w:sz w:val="28"/>
          <w:szCs w:val="28"/>
        </w:rPr>
        <w:t>» в дальнейшем.</w:t>
      </w:r>
    </w:p>
    <w:p w14:paraId="063F80E7" w14:textId="77777777" w:rsid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C17B11" w14:textId="77777777" w:rsidR="00CA340A" w:rsidRPr="00303B01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AED1E85" w14:textId="2F716746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</w:t>
      </w:r>
    </w:p>
    <w:p w14:paraId="16D61F09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FB8FB" w14:textId="05B89FC6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Образец заявки для физических лиц</w:t>
      </w:r>
    </w:p>
    <w:p w14:paraId="3A8B0E82" w14:textId="77777777" w:rsidR="00303B01" w:rsidRPr="00303B01" w:rsidRDefault="00303B01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CE8426F" w14:textId="2C93BB74" w:rsidR="00EA0ACF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ЗАЯВКА</w:t>
      </w:r>
    </w:p>
    <w:p w14:paraId="329FB90A" w14:textId="77777777" w:rsidR="000A52AA" w:rsidRPr="00303B01" w:rsidRDefault="000A52AA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5498094" w14:textId="362CD248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на участие в конкурсе на получение гранта </w:t>
      </w:r>
      <w:r w:rsidR="0009285F">
        <w:rPr>
          <w:rFonts w:ascii="Times New Roman" w:hAnsi="Times New Roman" w:cs="Times New Roman"/>
          <w:sz w:val="28"/>
          <w:szCs w:val="28"/>
        </w:rPr>
        <w:t xml:space="preserve">холдинга </w:t>
      </w:r>
      <w:r w:rsidRPr="00303B01">
        <w:rPr>
          <w:rFonts w:ascii="Times New Roman" w:hAnsi="Times New Roman" w:cs="Times New Roman"/>
          <w:sz w:val="28"/>
          <w:szCs w:val="28"/>
        </w:rPr>
        <w:t>«Социум</w:t>
      </w:r>
      <w:r w:rsidR="00303B01" w:rsidRPr="00303B01">
        <w:rPr>
          <w:rFonts w:ascii="Times New Roman" w:hAnsi="Times New Roman" w:cs="Times New Roman"/>
          <w:sz w:val="28"/>
          <w:szCs w:val="28"/>
        </w:rPr>
        <w:t>»</w:t>
      </w:r>
    </w:p>
    <w:p w14:paraId="7FD688F3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и искусств</w:t>
      </w:r>
    </w:p>
    <w:p w14:paraId="6450D4A7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FAE69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6D9D4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Я ________________________________________________________</w:t>
      </w:r>
    </w:p>
    <w:p w14:paraId="0F3785E3" w14:textId="6B7E71F3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(ФИО соискателя)</w:t>
      </w:r>
    </w:p>
    <w:p w14:paraId="601807D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настоящей заявкой подтверждаю, что вся информация, содержащаяся в заявке и прилагаемых к ней документах, является подлинной, и не возражаю против доступа к ней лиц, участвующих в рассмотрении конкурсной документации.</w:t>
      </w:r>
    </w:p>
    <w:p w14:paraId="14F0B92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1FC4ABC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К заявке на участие в конкурсе прилагаю конкурсную документацию в соответствии с требованиями раздела 3 "Порядок оформления и подачи заявок" Положения о гранте.</w:t>
      </w:r>
    </w:p>
    <w:p w14:paraId="3FA2EAFF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CBFD43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6302B7A6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BFF3FF" w14:textId="6CE662D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конкурсная документация, предоставленная в соответствии с Формой, указанной в Приложении 3;</w:t>
      </w:r>
    </w:p>
    <w:p w14:paraId="01002C7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7EB6BF3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D2E06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Дата подачи заявки: "___"_________________20___г.</w:t>
      </w:r>
    </w:p>
    <w:p w14:paraId="0BF8783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28757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Подпись________________________________</w:t>
      </w:r>
    </w:p>
    <w:p w14:paraId="692EA1B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FE69E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732ACC0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19FAB2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B35A4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9C1B6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B659D0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0A4FF2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3B6C005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108234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5AB3DFC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6AB131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CDB5582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A4965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BD5348A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4D42F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6603EA" w14:textId="3E09ABB1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2.</w:t>
      </w:r>
    </w:p>
    <w:p w14:paraId="54D9AE89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FA7DE" w14:textId="70B11759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Образец заявки для юридических лиц, государственных и муниципальных учреждений</w:t>
      </w:r>
    </w:p>
    <w:p w14:paraId="7EEEDA58" w14:textId="77777777" w:rsidR="00303B01" w:rsidRPr="00303B01" w:rsidRDefault="00303B01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BA7E630" w14:textId="5D6BFEEB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ЗАЯВКА</w:t>
      </w:r>
    </w:p>
    <w:p w14:paraId="433680B3" w14:textId="327CA0C1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 xml:space="preserve">на участие в конкурсе на получение гранта </w:t>
      </w:r>
      <w:r w:rsidR="0009285F">
        <w:rPr>
          <w:rFonts w:ascii="Times New Roman" w:hAnsi="Times New Roman" w:cs="Times New Roman"/>
          <w:sz w:val="28"/>
          <w:szCs w:val="28"/>
        </w:rPr>
        <w:t xml:space="preserve">холдинга </w:t>
      </w:r>
      <w:r w:rsidRPr="00303B01">
        <w:rPr>
          <w:rFonts w:ascii="Times New Roman" w:hAnsi="Times New Roman" w:cs="Times New Roman"/>
          <w:sz w:val="28"/>
          <w:szCs w:val="28"/>
        </w:rPr>
        <w:t>«Социум</w:t>
      </w:r>
      <w:r w:rsidR="00303B01" w:rsidRPr="00303B01">
        <w:rPr>
          <w:rFonts w:ascii="Times New Roman" w:hAnsi="Times New Roman" w:cs="Times New Roman"/>
          <w:sz w:val="28"/>
          <w:szCs w:val="28"/>
        </w:rPr>
        <w:t>»</w:t>
      </w:r>
    </w:p>
    <w:p w14:paraId="1CF434E3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 и искусств</w:t>
      </w:r>
    </w:p>
    <w:p w14:paraId="5F9DA47B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BBEF7B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DDF11A1" w14:textId="5FC65DFC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Мы________________________________________________________________________</w:t>
      </w:r>
      <w:r w:rsidR="00CA340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303B01">
        <w:rPr>
          <w:rFonts w:ascii="Times New Roman" w:hAnsi="Times New Roman" w:cs="Times New Roman"/>
          <w:sz w:val="28"/>
          <w:szCs w:val="28"/>
        </w:rPr>
        <w:t>_</w:t>
      </w:r>
    </w:p>
    <w:p w14:paraId="21B4466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1BFE7DA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27DA32" w14:textId="7D9C4B2A" w:rsidR="00EA0ACF" w:rsidRPr="00303B01" w:rsidRDefault="00CA340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CF" w:rsidRPr="00303B01">
        <w:rPr>
          <w:rFonts w:ascii="Times New Roman" w:hAnsi="Times New Roman" w:cs="Times New Roman"/>
          <w:sz w:val="28"/>
          <w:szCs w:val="28"/>
        </w:rPr>
        <w:t>лице_____________________________________________________________</w:t>
      </w:r>
    </w:p>
    <w:p w14:paraId="4CEA782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(ФИО руководителя)</w:t>
      </w:r>
    </w:p>
    <w:p w14:paraId="5A10F8D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2632A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C73255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настоящей заявкой подтверждаю(ем), что:</w:t>
      </w:r>
    </w:p>
    <w:p w14:paraId="786D26B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E72403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вся информация, содержащаяся в заявке и прилагаемых к ней документах, является подлинной, и не возражаю(ем) против доступа к ней лиц, участвующих в рассмотрении конкурсной документации;</w:t>
      </w:r>
    </w:p>
    <w:p w14:paraId="5015AD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B10A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отношении организации не проводится процедура реорганизации или ликвидации;</w:t>
      </w:r>
    </w:p>
    <w:p w14:paraId="24F7C32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007360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в отношении организации не принято решение о признании банкротом и об открытии конкурсного производства;</w:t>
      </w:r>
    </w:p>
    <w:p w14:paraId="3FB018C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1B3AEF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К заявке на участие в конкурсе прилагаем конкурсную документацию в соответствии с требованиями раздела 3 "Порядок оформления и подачи заявок" Положения о гранте.</w:t>
      </w:r>
    </w:p>
    <w:p w14:paraId="454CDCD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0C07E5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63BBBAD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копия учредительных документов;</w:t>
      </w:r>
    </w:p>
    <w:p w14:paraId="33FB2E1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623B80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материально-технической базе (наличие помещения, мастерских);</w:t>
      </w:r>
    </w:p>
    <w:p w14:paraId="635749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2D3F7EA" w14:textId="235C838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деятельности соискателя (не более 2 листов печатного текста);</w:t>
      </w:r>
    </w:p>
    <w:p w14:paraId="48DAC63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F30FB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 xml:space="preserve">иные материалы (рекомендательные письма от общественных организаций, органов государственной власти, органов местного </w:t>
      </w:r>
      <w:r w:rsidRPr="00303B01">
        <w:rPr>
          <w:rFonts w:ascii="Times New Roman" w:hAnsi="Times New Roman" w:cs="Times New Roman"/>
          <w:sz w:val="28"/>
          <w:szCs w:val="28"/>
        </w:rPr>
        <w:lastRenderedPageBreak/>
        <w:t>самоуправления, копии дипломов, полученных на конкурсах или иных мероприятиях и т. д.) (указать какие)</w:t>
      </w:r>
    </w:p>
    <w:p w14:paraId="06AE89E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0ECC25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портфолио</w:t>
      </w:r>
    </w:p>
    <w:p w14:paraId="45E7C37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74299D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15101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Дата подачи заявки: "___"_________________20___г.</w:t>
      </w:r>
    </w:p>
    <w:p w14:paraId="20164E2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2C09F7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 руководителя, печать________________________________</w:t>
      </w:r>
    </w:p>
    <w:p w14:paraId="02B32650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D1871E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3966FF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313CB5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F2DBD8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DE8E37C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97E100" w14:textId="77777777" w:rsidR="00EA0ACF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714929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F8EE2B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CCAB1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0278FC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5C1A130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9F02C86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36A00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71A399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FDFA11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8610134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052125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0704D9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F4C6A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BBAA6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8D7FB8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141F4D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380F83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73AF71A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C13021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043BAF8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B6F346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30A49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FE5D0C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7B5A75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A9EF2C2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1921EED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09528E" w14:textId="77777777" w:rsidR="000A52AA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9D9FF8C" w14:textId="77777777" w:rsidR="000A52AA" w:rsidRPr="00303B01" w:rsidRDefault="000A52A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9FC18C" w14:textId="77777777" w:rsidR="00EA0ACF" w:rsidRPr="00303B01" w:rsidRDefault="00EA0ACF" w:rsidP="00303B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4BFA845" w14:textId="77777777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3.</w:t>
      </w:r>
    </w:p>
    <w:p w14:paraId="1F1064DD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0FE23" w14:textId="115C5AB4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Форма конкурсной документации для соискателя - физического лица</w:t>
      </w:r>
    </w:p>
    <w:p w14:paraId="5CB25C3B" w14:textId="77777777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Данные о соискателе гранта и его деятельности</w:t>
      </w:r>
    </w:p>
    <w:p w14:paraId="41892344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1ACDC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Личные данные</w:t>
      </w:r>
    </w:p>
    <w:p w14:paraId="30544E1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D448E31" w14:textId="131F6B98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A0FAC5E" w14:textId="376F611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Фамилия, имя, отчество</w:t>
      </w:r>
    </w:p>
    <w:p w14:paraId="06545F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Дата рождения (цифрами - число, месяц, год)</w:t>
      </w:r>
    </w:p>
    <w:p w14:paraId="6DD9D07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Сфера профессиональной деятельности</w:t>
      </w:r>
    </w:p>
    <w:p w14:paraId="581E37FF" w14:textId="46ED6688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Почтовый адрес</w:t>
      </w:r>
    </w:p>
    <w:p w14:paraId="1A570D4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Адрес электронной почты (если имеется)</w:t>
      </w:r>
    </w:p>
    <w:p w14:paraId="18A515E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</w:t>
      </w:r>
      <w:r w:rsidRPr="00303B01">
        <w:rPr>
          <w:rFonts w:ascii="Times New Roman" w:hAnsi="Times New Roman" w:cs="Times New Roman"/>
          <w:sz w:val="28"/>
          <w:szCs w:val="28"/>
        </w:rPr>
        <w:tab/>
        <w:t>Контактный телефон (если имеется)</w:t>
      </w:r>
    </w:p>
    <w:p w14:paraId="10458F0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78D49D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деятельности в сфере народных художественных промыслов и традиций</w:t>
      </w:r>
    </w:p>
    <w:p w14:paraId="6256F42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E172B4" w14:textId="1C8356C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FA4ADE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рода деятельности/вида ремесла (искусства) – не более 2 листов печатного текста</w:t>
      </w:r>
    </w:p>
    <w:p w14:paraId="3016FA9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Основные достижения, проекты, реализуемые в рамках деятельности</w:t>
      </w:r>
    </w:p>
    <w:p w14:paraId="7C97774C" w14:textId="75A6102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деятельности по сохранению, возрождению, передаче опыта и традиций</w:t>
      </w:r>
    </w:p>
    <w:p w14:paraId="59C88AA8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Цели получения Гранта</w:t>
      </w:r>
    </w:p>
    <w:p w14:paraId="7D7C262B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ED1495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DF7630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9FB86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71F040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61AC74D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 соискателя________________________________</w:t>
      </w:r>
    </w:p>
    <w:p w14:paraId="7C5CBF1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1AF72D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E892089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B20188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35C066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E06176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52B849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978DDE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A42BE61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6EFA843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4DBE3A" w14:textId="77777777" w:rsid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A38AB0" w14:textId="77777777" w:rsidR="00CA340A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C54301" w14:textId="77777777" w:rsidR="00CA340A" w:rsidRPr="00303B01" w:rsidRDefault="00CA340A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0F1AF79" w14:textId="77777777" w:rsidR="00EA0ACF" w:rsidRPr="00303B01" w:rsidRDefault="00EA0ACF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B332555" w14:textId="0FC7958F" w:rsidR="00303B01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4.</w:t>
      </w:r>
    </w:p>
    <w:p w14:paraId="3D7F97CA" w14:textId="77777777" w:rsidR="00303B01" w:rsidRPr="000A52AA" w:rsidRDefault="00303B01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59278" w14:textId="03430766" w:rsidR="00EA0ACF" w:rsidRPr="000A52AA" w:rsidRDefault="00EA0ACF" w:rsidP="00303B0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2AA">
        <w:rPr>
          <w:rFonts w:ascii="Times New Roman" w:hAnsi="Times New Roman" w:cs="Times New Roman"/>
          <w:b/>
          <w:bCs/>
          <w:sz w:val="28"/>
          <w:szCs w:val="28"/>
        </w:rPr>
        <w:t>Форма конкурсной документации для соискателя – юридического лица, государственных и муниципальных учреждений</w:t>
      </w:r>
    </w:p>
    <w:p w14:paraId="062D37F0" w14:textId="77777777" w:rsidR="00303B01" w:rsidRPr="00303B01" w:rsidRDefault="00303B01" w:rsidP="00303B0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30D37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соискателе гранта и его деятельности</w:t>
      </w:r>
    </w:p>
    <w:p w14:paraId="6D9732DB" w14:textId="77777777" w:rsidR="00303B01" w:rsidRPr="00303B01" w:rsidRDefault="00303B01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82C8BB0" w14:textId="77777777" w:rsidR="00EA0ACF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об организации</w:t>
      </w:r>
    </w:p>
    <w:p w14:paraId="16E64747" w14:textId="77777777" w:rsidR="000A52AA" w:rsidRPr="00303B01" w:rsidRDefault="000A52AA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FF7BF8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Полное название (использовать только официально утвержденное название)</w:t>
      </w:r>
    </w:p>
    <w:p w14:paraId="0E7B30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Сокращенное название (использовать только официально утвержденное название)</w:t>
      </w:r>
    </w:p>
    <w:p w14:paraId="26F9C648" w14:textId="7EC6708C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Ведомственная принадлежность</w:t>
      </w:r>
    </w:p>
    <w:p w14:paraId="573881BC" w14:textId="1DD896AF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Юридический адрес</w:t>
      </w:r>
    </w:p>
    <w:p w14:paraId="2DD5F160" w14:textId="191979B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5.</w:t>
      </w:r>
      <w:r w:rsidRPr="00303B01">
        <w:rPr>
          <w:rFonts w:ascii="Times New Roman" w:hAnsi="Times New Roman" w:cs="Times New Roman"/>
          <w:sz w:val="28"/>
          <w:szCs w:val="28"/>
        </w:rPr>
        <w:tab/>
        <w:t>Почтовый адрес</w:t>
      </w:r>
    </w:p>
    <w:p w14:paraId="0399AED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6.</w:t>
      </w:r>
      <w:r w:rsidRPr="00303B01">
        <w:rPr>
          <w:rFonts w:ascii="Times New Roman" w:hAnsi="Times New Roman" w:cs="Times New Roman"/>
          <w:sz w:val="28"/>
          <w:szCs w:val="28"/>
        </w:rPr>
        <w:tab/>
        <w:t>Руководитель организации (должность, фамилия, имя, отчество)</w:t>
      </w:r>
    </w:p>
    <w:p w14:paraId="39D45195" w14:textId="01600A0D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7.</w:t>
      </w:r>
      <w:r w:rsidRPr="00303B01">
        <w:rPr>
          <w:rFonts w:ascii="Times New Roman" w:hAnsi="Times New Roman" w:cs="Times New Roman"/>
          <w:sz w:val="28"/>
          <w:szCs w:val="28"/>
        </w:rPr>
        <w:tab/>
        <w:t>Телефон руководителя организации</w:t>
      </w:r>
    </w:p>
    <w:p w14:paraId="214A89D0" w14:textId="5C6E45A6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8.</w:t>
      </w:r>
      <w:r w:rsidRPr="00303B01">
        <w:rPr>
          <w:rFonts w:ascii="Times New Roman" w:hAnsi="Times New Roman" w:cs="Times New Roman"/>
          <w:sz w:val="28"/>
          <w:szCs w:val="28"/>
        </w:rPr>
        <w:tab/>
        <w:t>Телефон бухгалтерии организации</w:t>
      </w:r>
    </w:p>
    <w:p w14:paraId="4395AB62" w14:textId="0D72E29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9.</w:t>
      </w:r>
      <w:r w:rsidRPr="00303B01">
        <w:rPr>
          <w:rFonts w:ascii="Times New Roman" w:hAnsi="Times New Roman" w:cs="Times New Roman"/>
          <w:sz w:val="28"/>
          <w:szCs w:val="28"/>
        </w:rPr>
        <w:tab/>
        <w:t>Факс организации</w:t>
      </w:r>
    </w:p>
    <w:p w14:paraId="5FDC98A1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10.</w:t>
      </w:r>
      <w:r w:rsidRPr="00303B01">
        <w:rPr>
          <w:rFonts w:ascii="Times New Roman" w:hAnsi="Times New Roman" w:cs="Times New Roman"/>
          <w:sz w:val="28"/>
          <w:szCs w:val="28"/>
        </w:rPr>
        <w:tab/>
        <w:t>Электронный адрес организации (если имеется)</w:t>
      </w:r>
    </w:p>
    <w:p w14:paraId="2CD8440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11.</w:t>
      </w:r>
      <w:r w:rsidRPr="00303B01">
        <w:rPr>
          <w:rFonts w:ascii="Times New Roman" w:hAnsi="Times New Roman" w:cs="Times New Roman"/>
          <w:sz w:val="28"/>
          <w:szCs w:val="28"/>
        </w:rPr>
        <w:tab/>
        <w:t>Коды, индексы организации:</w:t>
      </w:r>
    </w:p>
    <w:p w14:paraId="7FB5F3AA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12.</w:t>
      </w:r>
      <w:r w:rsidRPr="00303B01">
        <w:rPr>
          <w:rFonts w:ascii="Times New Roman" w:hAnsi="Times New Roman" w:cs="Times New Roman"/>
          <w:sz w:val="28"/>
          <w:szCs w:val="28"/>
        </w:rPr>
        <w:tab/>
        <w:t>ИНН -</w:t>
      </w:r>
    </w:p>
    <w:p w14:paraId="0251B30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13.</w:t>
      </w:r>
      <w:r w:rsidRPr="00303B01">
        <w:rPr>
          <w:rFonts w:ascii="Times New Roman" w:hAnsi="Times New Roman" w:cs="Times New Roman"/>
          <w:sz w:val="28"/>
          <w:szCs w:val="28"/>
        </w:rPr>
        <w:tab/>
        <w:t>КПП -</w:t>
      </w:r>
    </w:p>
    <w:p w14:paraId="134DC72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14.</w:t>
      </w:r>
      <w:r w:rsidRPr="00303B01">
        <w:rPr>
          <w:rFonts w:ascii="Times New Roman" w:hAnsi="Times New Roman" w:cs="Times New Roman"/>
          <w:sz w:val="28"/>
          <w:szCs w:val="28"/>
        </w:rPr>
        <w:tab/>
        <w:t>ОКПО -</w:t>
      </w:r>
    </w:p>
    <w:p w14:paraId="29DE9C3C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15.</w:t>
      </w:r>
      <w:r w:rsidRPr="00303B01">
        <w:rPr>
          <w:rFonts w:ascii="Times New Roman" w:hAnsi="Times New Roman" w:cs="Times New Roman"/>
          <w:sz w:val="28"/>
          <w:szCs w:val="28"/>
        </w:rPr>
        <w:tab/>
        <w:t>ОКВЭД -</w:t>
      </w:r>
    </w:p>
    <w:p w14:paraId="5C1C6B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16.</w:t>
      </w:r>
      <w:r w:rsidRPr="00303B01">
        <w:rPr>
          <w:rFonts w:ascii="Times New Roman" w:hAnsi="Times New Roman" w:cs="Times New Roman"/>
          <w:sz w:val="28"/>
          <w:szCs w:val="28"/>
        </w:rPr>
        <w:tab/>
        <w:t>Банковские реквизиты организации (в том числе - название банка, расчетный счет, корреспондентский счет, БИК)</w:t>
      </w:r>
    </w:p>
    <w:p w14:paraId="49581F66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17.</w:t>
      </w:r>
      <w:r w:rsidRPr="00303B01">
        <w:rPr>
          <w:rFonts w:ascii="Times New Roman" w:hAnsi="Times New Roman" w:cs="Times New Roman"/>
          <w:sz w:val="28"/>
          <w:szCs w:val="28"/>
        </w:rPr>
        <w:tab/>
        <w:t>Координатор проекта (ответственное лицо за реализацию проекта, определенное руководителем организации, его фамилия, имя, отчество и контактные телефоны)</w:t>
      </w:r>
    </w:p>
    <w:p w14:paraId="54B977F3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3B94B2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Данные о деятельности в сфере народных художественных промыслов и традиций</w:t>
      </w:r>
    </w:p>
    <w:p w14:paraId="0AC44E54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FDA1F1" w14:textId="0B6BDF1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83A6195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1.</w:t>
      </w:r>
      <w:r w:rsidRPr="00303B01">
        <w:rPr>
          <w:rFonts w:ascii="Times New Roman" w:hAnsi="Times New Roman" w:cs="Times New Roman"/>
          <w:sz w:val="28"/>
          <w:szCs w:val="28"/>
        </w:rPr>
        <w:tab/>
        <w:t>Описание рода деятельности/вида ремесла (промысла) – не более 2 листов печатного текста</w:t>
      </w:r>
    </w:p>
    <w:p w14:paraId="02BE7277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2.</w:t>
      </w:r>
      <w:r w:rsidRPr="00303B01">
        <w:rPr>
          <w:rFonts w:ascii="Times New Roman" w:hAnsi="Times New Roman" w:cs="Times New Roman"/>
          <w:sz w:val="28"/>
          <w:szCs w:val="28"/>
        </w:rPr>
        <w:tab/>
        <w:t>Основные достижения, проекты, реализуемые в рамках деятельности</w:t>
      </w:r>
    </w:p>
    <w:p w14:paraId="5F39F0D5" w14:textId="445AA1EA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3.</w:t>
      </w:r>
      <w:r w:rsidRPr="00303B01">
        <w:rPr>
          <w:rFonts w:ascii="Times New Roman" w:hAnsi="Times New Roman" w:cs="Times New Roman"/>
          <w:sz w:val="28"/>
          <w:szCs w:val="28"/>
        </w:rPr>
        <w:tab/>
        <w:t>Информация о деятельности по сохранению, возрождению, передаче опыта и традиций</w:t>
      </w:r>
    </w:p>
    <w:p w14:paraId="4CD8FEA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4.</w:t>
      </w:r>
      <w:r w:rsidRPr="00303B01">
        <w:rPr>
          <w:rFonts w:ascii="Times New Roman" w:hAnsi="Times New Roman" w:cs="Times New Roman"/>
          <w:sz w:val="28"/>
          <w:szCs w:val="28"/>
        </w:rPr>
        <w:tab/>
        <w:t>Цели получения Гранта</w:t>
      </w:r>
    </w:p>
    <w:p w14:paraId="3BAE7DB9" w14:textId="77777777" w:rsidR="00EA0ACF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70372A" w14:textId="301A045D" w:rsidR="00823BF0" w:rsidRPr="00303B01" w:rsidRDefault="00EA0ACF" w:rsidP="000A52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03B01">
        <w:rPr>
          <w:rFonts w:ascii="Times New Roman" w:hAnsi="Times New Roman" w:cs="Times New Roman"/>
          <w:sz w:val="28"/>
          <w:szCs w:val="28"/>
        </w:rPr>
        <w:t>Подпись______________________________________________</w:t>
      </w:r>
    </w:p>
    <w:sectPr w:rsidR="00823BF0" w:rsidRPr="0030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CF"/>
    <w:rsid w:val="0009285F"/>
    <w:rsid w:val="000A52AA"/>
    <w:rsid w:val="00303B01"/>
    <w:rsid w:val="003C3B74"/>
    <w:rsid w:val="003D1E61"/>
    <w:rsid w:val="004104F6"/>
    <w:rsid w:val="006333C4"/>
    <w:rsid w:val="007E6D71"/>
    <w:rsid w:val="00823BF0"/>
    <w:rsid w:val="00A97124"/>
    <w:rsid w:val="00B93B92"/>
    <w:rsid w:val="00B96D46"/>
    <w:rsid w:val="00C959B5"/>
    <w:rsid w:val="00CA340A"/>
    <w:rsid w:val="00CB5E72"/>
    <w:rsid w:val="00CC6318"/>
    <w:rsid w:val="00D31014"/>
    <w:rsid w:val="00DE235D"/>
    <w:rsid w:val="00E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7584"/>
  <w15:chartTrackingRefBased/>
  <w15:docId w15:val="{A1111589-6320-4142-B99A-DCAA7D1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A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A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AC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Кеткова</dc:creator>
  <cp:keywords/>
  <dc:description/>
  <cp:lastModifiedBy>Наталия Кеткова</cp:lastModifiedBy>
  <cp:revision>2</cp:revision>
  <dcterms:created xsi:type="dcterms:W3CDTF">2024-07-02T08:41:00Z</dcterms:created>
  <dcterms:modified xsi:type="dcterms:W3CDTF">2024-07-02T08:41:00Z</dcterms:modified>
</cp:coreProperties>
</file>